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435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Пояснительная записка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по организации отдыха детей и их оздоровления в оздоровительном учреждении с дневным пребыванием детей в период каникул, расположенном на базе </w:t>
      </w:r>
    </w:p>
    <w:p>
      <w:pPr>
        <w:pStyle w:val="Normal"/>
        <w:tabs>
          <w:tab w:val="clear" w:pos="708"/>
          <w:tab w:val="left" w:pos="3435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МБОУ «Каргинская СОШ имени М.А. Шолохова»</w:t>
      </w:r>
    </w:p>
    <w:p>
      <w:pPr>
        <w:pStyle w:val="Normal"/>
        <w:tabs>
          <w:tab w:val="clear" w:pos="708"/>
          <w:tab w:val="left" w:pos="3435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Боковского района</w:t>
      </w:r>
    </w:p>
    <w:p>
      <w:pPr>
        <w:pStyle w:val="Normal"/>
        <w:tabs>
          <w:tab w:val="clear" w:pos="708"/>
          <w:tab w:val="left" w:pos="430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Наименование юридического лица: МБОУ «Каргинская СОШ имени</w:t>
      </w:r>
    </w:p>
    <w:p>
      <w:pPr>
        <w:pStyle w:val="Normal"/>
        <w:tabs>
          <w:tab w:val="clear" w:pos="708"/>
          <w:tab w:val="left" w:pos="430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М.А. Шолохова» Боковского района</w:t>
      </w:r>
    </w:p>
    <w:p>
      <w:pPr>
        <w:pStyle w:val="Normal"/>
        <w:tabs>
          <w:tab w:val="clear" w:pos="708"/>
          <w:tab w:val="left" w:pos="430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Юридический адрес: 346240 Ростовская область, Боковский район, станица</w:t>
      </w:r>
    </w:p>
    <w:p>
      <w:pPr>
        <w:pStyle w:val="Normal"/>
        <w:tabs>
          <w:tab w:val="clear" w:pos="708"/>
          <w:tab w:val="left" w:pos="430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Каргинская, переулок Школьный 7.</w:t>
      </w:r>
    </w:p>
    <w:p>
      <w:pPr>
        <w:pStyle w:val="Normal"/>
        <w:tabs>
          <w:tab w:val="clear" w:pos="708"/>
          <w:tab w:val="left" w:pos="430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Фактический адрес: 346240 Ростовская область, Боковский район, станица</w:t>
      </w:r>
    </w:p>
    <w:p>
      <w:pPr>
        <w:pStyle w:val="Normal"/>
        <w:tabs>
          <w:tab w:val="clear" w:pos="708"/>
          <w:tab w:val="left" w:pos="430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Каргинская, переулок Школьный 7.</w:t>
      </w:r>
    </w:p>
    <w:p>
      <w:pPr>
        <w:pStyle w:val="Normal"/>
        <w:tabs>
          <w:tab w:val="clear" w:pos="708"/>
          <w:tab w:val="left" w:pos="430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Количество работающих: 8 человек.</w:t>
      </w:r>
    </w:p>
    <w:p>
      <w:pPr>
        <w:pStyle w:val="Normal"/>
        <w:tabs>
          <w:tab w:val="clear" w:pos="708"/>
          <w:tab w:val="left" w:pos="430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 них относятся к декретированному контингенту: 8 человек.</w:t>
      </w:r>
    </w:p>
    <w:p>
      <w:pPr>
        <w:pStyle w:val="Normal"/>
        <w:tabs>
          <w:tab w:val="clear" w:pos="708"/>
          <w:tab w:val="left" w:pos="430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Лицензия на образовательную деятельность № 2156 от 11.03.2012 года выдана Министерством общего и профессионального образования</w:t>
      </w:r>
    </w:p>
    <w:p>
      <w:pPr>
        <w:pStyle w:val="Normal"/>
        <w:tabs>
          <w:tab w:val="clear" w:pos="708"/>
          <w:tab w:val="left" w:pos="4305" w:leader="none"/>
        </w:tabs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Ростовской области.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Оборудование и содержание территории: площадью 18436 кв.м.,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ограждение: металлическим забором , высотой 1,5 м.,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озеленение: площадь зеленых насаждений – не менее 40%. Кустарники и деревья с ядовитыми плодами отсутствуют. Выезды и входы на территорию образовательной организации, проезды, дорожки с хозяйственными постройками заасфальтированы;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оборудование: в хозяйственной зоне имеется контейнерная площадка, содержание территории, которую предполагается использовать в оздоровительной компании очищена от мусора  и дворового смета, трава окошена.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земельном участке выделена физкультурно-спортивная зона площадью 150 м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, перечень зданий, строений , сооружений на территории – здание школы, котельная.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Набор помещений, их площади, оборудование:  на первом этаже располагаются, помещения, определенные к использованию в оздоровительной компании, а именно: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92"/>
        <w:gridCol w:w="2393"/>
        <w:gridCol w:w="2398"/>
        <w:gridCol w:w="2387"/>
      </w:tblGrid>
      <w:tr>
        <w:trPr/>
        <w:tc>
          <w:tcPr>
            <w:tcW w:w="23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помещения</w:t>
            </w:r>
          </w:p>
        </w:tc>
        <w:tc>
          <w:tcPr>
            <w:tcW w:w="23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Площадь помещения</w:t>
            </w:r>
          </w:p>
        </w:tc>
        <w:tc>
          <w:tcPr>
            <w:tcW w:w="23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23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Расчетное количество детей</w:t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Спортзал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149,6 кв.м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Спортивный инвентарь, спортивные снаряды, маты, оборудование для подвижных игр, стенка гимнастическая, гимнастическое оборудование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20</w:t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Игровая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44,3 кв.м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Ученические столы  стулья, дидактический материал, настольные игры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20</w:t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Столовая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50,2 кв.м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Кухонное оборудование, холодильное оборудование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20</w:t>
            </w:r>
          </w:p>
        </w:tc>
      </w:tr>
      <w:tr>
        <w:trPr/>
        <w:tc>
          <w:tcPr>
            <w:tcW w:w="2392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Обеденный зал</w:t>
            </w:r>
          </w:p>
        </w:tc>
        <w:tc>
          <w:tcPr>
            <w:tcW w:w="2393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46,1 кв.м</w:t>
            </w:r>
          </w:p>
        </w:tc>
        <w:tc>
          <w:tcPr>
            <w:tcW w:w="2398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Обеденные столы, стулья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20</w:t>
            </w:r>
          </w:p>
        </w:tc>
      </w:tr>
    </w:tbl>
    <w:p>
      <w:pPr>
        <w:pStyle w:val="Normal"/>
        <w:shd w:val="clear" w:color="auto" w:fill="FFFFFF"/>
        <w:spacing w:lineRule="auto" w:line="360" w:before="0" w:after="0"/>
        <w:ind w:left="225"/>
        <w:textAlignment w:val="baseline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Оздоровительное учреждение лагерь с дневным пребыванием детей на базе МБОУ «Каргинская СОШ имени А.М.Шолохова» Боковского района «Цветочный город» из расчета не менее 2 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на 1 ребенка рассчитано на 20 детей (1-4 классы). Внутренняя отделка помещений: игровая- стены оштукатурены, окрашены водоэмульсионной краской, потолок -побелка; пол  -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окрытие из паркетных планок, вскрыто лаком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столовая - стены плитка, пол - положена плитка, потолок - выполнена побелка.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спортивный зал, стены выполнена штукатурка ,окрашены водоэмульсионной краской, пол из дерева, потолок - выполнена побелка.</w:t>
      </w:r>
    </w:p>
    <w:p>
      <w:pPr>
        <w:pStyle w:val="Normal"/>
        <w:spacing w:lineRule="auto" w:line="360" w:before="0" w:after="0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Режим дня: с 8 часов 00 минут до 14 часов 00 минут.</w:t>
      </w:r>
    </w:p>
    <w:p>
      <w:pPr>
        <w:pStyle w:val="Normal"/>
        <w:spacing w:lineRule="auto" w:line="360" w:before="0" w:after="0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лагере проводятся кружки: «Сильные, ловкие, смелые», «Мир рукотворчества», «Веселый карандаш».</w:t>
      </w:r>
    </w:p>
    <w:p>
      <w:pPr>
        <w:pStyle w:val="Normal"/>
        <w:spacing w:lineRule="auto" w:line="360" w:before="0" w:after="0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Оборудование пищеблока:</w:t>
      </w:r>
    </w:p>
    <w:p>
      <w:pPr>
        <w:pStyle w:val="Normal"/>
        <w:spacing w:lineRule="auto" w:line="360" w:before="0" w:after="0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Набор помещений пищеблока: обеденный зал, варочный цех, моечная, участок по первичной обработке сырья .</w:t>
      </w:r>
    </w:p>
    <w:p>
      <w:pPr>
        <w:pStyle w:val="Normal"/>
        <w:spacing w:lineRule="auto" w:line="360" w:before="0" w:after="0"/>
        <w:ind w:left="72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Обеденный зал, условия для соблюдения правил личной гигиены : условия для соблюдения правил личной гигиены школьников обеспечивается наличием -раковины для мытья рук, установленных перед входом в обеденный зал; для мытья рук достаточный запас мыла, имеются электрические сушилки для рук. Внутренняя отделка помещений пищеблока: стены- кафельная плитка, пол - кафельная плитка, потолок - выполнена побелка.</w:t>
      </w:r>
    </w:p>
    <w:p>
      <w:pPr>
        <w:pStyle w:val="Normal"/>
        <w:spacing w:lineRule="auto" w:line="360" w:before="0" w:after="0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Перечень оборудования:</w:t>
      </w:r>
    </w:p>
    <w:tbl>
      <w:tblPr>
        <w:tblW w:w="9937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31"/>
        <w:gridCol w:w="5751"/>
        <w:gridCol w:w="1543"/>
        <w:gridCol w:w="1611"/>
      </w:tblGrid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нефинансового актива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Ванна моечная двухсекционная Stillag ВМС2-15/8Ц-Э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Ванна моечная трехсекционная Stillag ВМС3-17/6Ц-Э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Весы порционные  CAS SW-5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Весы фасовочные настольные CAS SW ll-30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Водонагреватель накопительный EWH 100 Heatronic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Зонт вытяжной ВВЭ-1,2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Картофелечистка МОК-150М,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Кипятильник эл. Непрерывного действия ВКН-25,Rada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Котел «Хопер-100»с авт.РГУ2-М1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котел КПЭМ-100/9Т Abat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макароноварка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Мармит 1-х блюд 2-х конф.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>
          <w:trHeight w:val="902" w:hRule="atLeast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Мармит STARFOOD SB-6000 Настольный, для 1 блюд, с терморегулятором, емкость 10 л, с крышкой, корпус окрашен в черный цвет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Мармит универсальный для первых и вторых блюд Stillag  ММУ-15/7-П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Машина протирочно-резательная МПР-350М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Машина тестомесильная МТ-25-01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Миксер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 xml:space="preserve"> Robot Coupe CMP250 Combi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Модуль для столовых приборов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Stillag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МС-7/7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Морозильный ларь SF130LF-S,Polair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Мукопросеиватель МПВ-150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Мясорубка промышленная МИМ-300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Набор кухонных шкафов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Овощерезка с дисками Robot Coupe CL-50 Ultra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Плита электрическая 4 конф. Stillag ЭП4ШЦ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Плита электрическая ПЭП-0,48-4М (4конф.Без духового шкафа)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Подставка Stillag ПП-6/4/4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Подставка межплитная ПМП-40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Подставка под кипятильник Stillag ППК-4/4/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Подставка под котел Stillag ПП-6/4/4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Пурифайер V50-U4LV Silver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Пьедестал под оборудование открытый нерж. с полкой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Рисоварка STARFOOD SF-8195/SS Корпус-нерж. сталь, объём бака 5,4 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Сковорода электрическая СЭП-0,25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Слайсер ЛР-250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Сплит система SM-232SF Polair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Стеллаж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Стеллаж Stillag СТП-6/5/18-Ц полки с перфорацией, каркас - оцинк.уголок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Стеллаж для стаканов СКСН-3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Стерилизатор для ножей СТУ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Стол -тумба Stillag СК-10/7Б Борт, 2 сплошные полки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Стол для сбора отходов Stillag СО-6/6Б борт, каркас - нерж.уголок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Стол подогреваемый Stillag МН-10/7-220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Стол пристенный Stillag С-10/6БР-Ц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Стол производственный Stillag C-10/7БР-Ц борт, полка-решетка, каркас - оцинк.уголок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Стол производственный Stillag С-15/7П-К каркас - окраш.уголок, полка сплошная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Тележка Stillag ТС2-8/5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Тележка для сбора посуды Stillag ТС-8/5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Тележка сервировочная Stillag ТС3-8/5  3 уровня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Холодильный шкаф CM107-S,Polai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Хлеборез АХМ 300А «ЯНЫЧАР»,Atesy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Шкаф расстоечный ШРТ10-1/1М,Abat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Шпилька для гастроемкостей Stillag ТШ-1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Электромармит настольный ЭМК-40Н Abat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>
        <w:trPr/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Электросковорода-600 "Таверна-2005"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Организация питания: двухразовое питание осуществляется на базе пищеблока МБОУ «Каргинская СОШ имени М.А.Шолохова» Боковского района ,который расположен на 1 этаже здания, имеется отдельный вход, через который осуществляется загрузка продовольственного сырья и пищевых продуктов. Питание осуществляет ПТПО «Боковское» Боковского района.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Наличие примерного меню - представлено 10 ти-дневное меню для детей в лагере с дневным пребыванием детей в летний период 2025 года, утвержденное Председателем Совета ПТПО «Боковское» О.Г. Карташовой 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Документация по контролю за питанием Соответствующие журналы ведутся (Журнал бракеража пищевых продуктов и продовольственного сырья ,журнал бракеража готовой кулинарной продукции, ведомость контроля за рационом питания, журнал проведения витаминизации третьих и сладких блюд, журнал учета температурного режима холодильного оборудования.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Поставщики пищевых продуктов: поставщиком пищевых продуктов и бутилированной воды является ПТПО «Боковское».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Инженерное обеспечение объекта: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Водоснабжение, в т.ч. горячее :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холодное (питьевое) водоснабжение - централизованное от водопроводной сети МУЛ «Водник» Боковского района, представлен Договор холодного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водоснабжения </w:t>
      </w:r>
      <w:r>
        <w:rPr>
          <w:rFonts w:cs="Times New Roman" w:ascii="Times New Roman" w:hAnsi="Times New Roman"/>
          <w:color w:val="auto"/>
          <w:sz w:val="28"/>
          <w:szCs w:val="28"/>
        </w:rPr>
        <w:t>№ 31 от 09.01.2025 г.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горячее водоснабжение от с помощью водонагревателя накопительного 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WH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100.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питьевого режима: обеспечивается наличием питьевых фонтанчиков, выполненных с учётом требований безопасности, а именно - наличием ограничительных колец и установкой фильтров для дополнительной очистки питьевой воды.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Питьевая вода бутилированная, используются пластиковые стаканчики(одноразовые).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Канализование - нецентрализованное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Освещение - комбинированное (естественное и искусственное), искусственное освещение представлено лампами дневного света, защитные плафоны имеются. Отопление - газовое от собственной котельной работающей на газовых котлах. Вентиляция - аэрация (форточная).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Сведения о персонале оздоровительного учреждения: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Количество педагогических работников 6 человек, работников пищеблока 1 человек, технического персонала 1 человек.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Наличие личных медицинских книжек персонала - представлено 8 ЛМК, мед.осмотр работниками пройден, аттестацию по гигиеническому обучению прошли.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санитарно - бытового обслуживания : условия для соблюдения правил личной гигиены персоналом пищеблока обеспечиваются наличием раковины для мытья рук с мылом и индивидуальными полотенцами.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Организация сбора, хранения, вывоза, утилизации бытовых отходов - вывоз твердых бытовых отходов в стадии рассмотрения .,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контейнерная площадка для сбора и временного хранения ТБО имеется. Организация дезинфекционных, дератизационных, дезинсекционных мероприятий: имеется Договор о дератизационных и дезинсекционных работах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№ 97от 14.02.2025 г.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ФФБУЗ «Центр гигиены и эпидемиологии в РО в Шолоховском районе» Санитарное содержание помещений: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Наличие, достаточность и состояние уборочного инвентаря швабры 5 шт., ведра 5 шт., оборудование для уборки туалетов швабры 2 шт., ведра 2 шт.,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Наличие запаса моющих и дезинфицирующих средств (наименование, количество) «Прогресс - ЛЮКС» Юл , «ОКА-ТАБ» 120 штук 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Сертификат качества и безопасности дез. средств, товаро - сопроводительные документы имеются Сертификат соответствия на «Прогресс - ЛЮКС» и декларация о соответствии на дезинфицирующее средство «ОКА-ТАБ».</w:t>
      </w:r>
    </w:p>
    <w:p>
      <w:pPr>
        <w:pStyle w:val="Normal"/>
        <w:spacing w:lineRule="auto" w:line="360" w:before="0" w:after="0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Договора:</w:t>
      </w:r>
    </w:p>
    <w:p>
      <w:pPr>
        <w:pStyle w:val="Normal"/>
        <w:spacing w:lineRule="auto" w:line="360" w:before="0" w:after="0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Договор №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11/24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от </w:t>
      </w:r>
      <w:r>
        <w:rPr>
          <w:rFonts w:cs="Times New Roman" w:ascii="Times New Roman" w:hAnsi="Times New Roman"/>
          <w:color w:val="auto"/>
          <w:sz w:val="28"/>
          <w:szCs w:val="28"/>
        </w:rPr>
        <w:t>30.01.2024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г.  с МУЗ ЦРБ</w:t>
      </w:r>
    </w:p>
    <w:p>
      <w:pPr>
        <w:pStyle w:val="Normal"/>
        <w:spacing w:lineRule="auto" w:line="360" w:before="0" w:after="0"/>
        <w:rPr>
          <w:color w:val="FF0000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Договор № 97 от 14.02.2025 г .  дератизация и дезинфекция помещений</w:t>
      </w:r>
      <w:r>
        <w:rPr>
          <w:rFonts w:cs="Times New Roman" w:ascii="Times New Roman" w:hAnsi="Times New Roman"/>
          <w:color w:val="FF0000"/>
          <w:sz w:val="28"/>
          <w:szCs w:val="28"/>
        </w:rPr>
        <w:t>.</w:t>
      </w:r>
    </w:p>
    <w:p>
      <w:pPr>
        <w:pStyle w:val="Normal"/>
        <w:spacing w:lineRule="auto" w:line="360" w:before="0" w:after="0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Договор на вывоз ТКО </w:t>
      </w:r>
      <w:bookmarkStart w:id="0" w:name="_GoBack"/>
      <w:bookmarkEnd w:id="0"/>
      <w:r>
        <w:rPr>
          <w:rFonts w:cs="Times New Roman" w:ascii="Times New Roman" w:hAnsi="Times New Roman"/>
          <w:color w:val="auto"/>
          <w:sz w:val="28"/>
          <w:szCs w:val="28"/>
        </w:rPr>
        <w:t xml:space="preserve"> № 5318/00003 от 01.02.2025 г.</w:t>
      </w:r>
    </w:p>
    <w:p>
      <w:pPr>
        <w:pStyle w:val="Normal"/>
        <w:spacing w:lineRule="auto" w:line="360" w:before="0" w:after="0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Договор № 31 от 09.01.2025 г.    холодного водоснабжения</w:t>
      </w:r>
    </w:p>
    <w:p>
      <w:pPr>
        <w:pStyle w:val="Normal"/>
        <w:spacing w:lineRule="auto" w:line="360" w:before="0" w:after="0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Договор № 19 от 28.05.2025 г. на предоставление услуг по организации питания в каникулярное время.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Поступление пищевых продуктов и бутилированной воды в лагерь дневного пребывания в МБОУ «Каргинская СОШ им. М.А. Шолохова» Боковского района, производится через Производственно-торговое потребительское общество «Боковское» ИНН 6104003409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5"/>
        <w:spacing w:val="0"/>
        <w:i w:val="false"/>
        <w:u w:val="none"/>
        <w:b w:val="false"/>
        <w:szCs w:val="25"/>
        <w:iCs w:val="false"/>
        <w:bCs w:val="false"/>
        <w:w w:val="100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5"/>
        <w:spacing w:val="0"/>
        <w:i w:val="false"/>
        <w:u w:val="none"/>
        <w:b w:val="false"/>
        <w:szCs w:val="25"/>
        <w:iCs w:val="false"/>
        <w:bCs w:val="false"/>
        <w:w w:val="100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5"/>
        <w:spacing w:val="0"/>
        <w:i w:val="false"/>
        <w:u w:val="none"/>
        <w:b w:val="false"/>
        <w:szCs w:val="25"/>
        <w:iCs w:val="false"/>
        <w:bCs w:val="false"/>
        <w:w w:val="100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5"/>
        <w:spacing w:val="0"/>
        <w:i w:val="false"/>
        <w:u w:val="none"/>
        <w:b w:val="false"/>
        <w:szCs w:val="25"/>
        <w:iCs w:val="false"/>
        <w:bCs w:val="false"/>
        <w:w w:val="100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5"/>
        <w:spacing w:val="0"/>
        <w:i w:val="false"/>
        <w:u w:val="none"/>
        <w:b w:val="false"/>
        <w:szCs w:val="25"/>
        <w:iCs w:val="false"/>
        <w:bCs w:val="false"/>
        <w:w w:val="100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5"/>
        <w:spacing w:val="0"/>
        <w:i w:val="false"/>
        <w:u w:val="none"/>
        <w:b w:val="false"/>
        <w:szCs w:val="25"/>
        <w:iCs w:val="false"/>
        <w:bCs w:val="false"/>
        <w:w w:val="100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5"/>
        <w:spacing w:val="0"/>
        <w:i w:val="false"/>
        <w:u w:val="none"/>
        <w:b w:val="false"/>
        <w:szCs w:val="25"/>
        <w:iCs w:val="false"/>
        <w:bCs w:val="false"/>
        <w:w w:val="100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5"/>
        <w:spacing w:val="0"/>
        <w:i w:val="false"/>
        <w:u w:val="none"/>
        <w:b w:val="false"/>
        <w:szCs w:val="25"/>
        <w:iCs w:val="false"/>
        <w:bCs w:val="false"/>
        <w:w w:val="100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sz w:val="25"/>
        <w:spacing w:val="0"/>
        <w:i w:val="false"/>
        <w:u w:val="none"/>
        <w:b w:val="false"/>
        <w:szCs w:val="25"/>
        <w:iCs w:val="false"/>
        <w:bCs w:val="false"/>
        <w:w w:val="100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9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1b0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96705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9670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fad"/>
    <w:pPr>
      <w:spacing w:before="0" w:after="20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69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LibreOffice/24.8.6.1$Windows_x86 LibreOffice_project/051bf11303684a0a982c9966e8be766d0a9efbc7</Application>
  <AppVersion>15.0000</AppVersion>
  <Pages>8</Pages>
  <Words>1338</Words>
  <Characters>8674</Characters>
  <CharactersWithSpaces>9870</CharactersWithSpaces>
  <Paragraphs>295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2021-02-26T06:06:00Z</dcterms:created>
  <dc:creator>User</dc:creator>
  <dc:description/>
  <dc:language>ru-RU</dc:language>
  <cp:lastModifiedBy/>
  <cp:lastPrinted>2025-05-27T12:04:01Z</cp:lastPrinted>
  <dcterms:modified xsi:type="dcterms:W3CDTF">2025-05-27T12:06:19Z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